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CD" w:rsidRPr="003948A9" w:rsidRDefault="001750CD" w:rsidP="003948A9">
      <w:pPr>
        <w:pStyle w:val="BodyText"/>
        <w:ind w:left="360"/>
        <w:jc w:val="left"/>
        <w:rPr>
          <w:rFonts w:ascii="Arial" w:hAnsi="Arial" w:cs="Arial"/>
          <w:b/>
          <w:sz w:val="28"/>
        </w:rPr>
      </w:pPr>
      <w:r w:rsidRPr="003948A9">
        <w:rPr>
          <w:rFonts w:ascii="Arial" w:hAnsi="Arial" w:cs="Arial"/>
          <w:b/>
          <w:sz w:val="28"/>
        </w:rPr>
        <w:t>First Meeting Agenda</w:t>
      </w:r>
      <w:r w:rsidR="00BA175C" w:rsidRPr="003948A9">
        <w:rPr>
          <w:rFonts w:ascii="Arial" w:hAnsi="Arial" w:cs="Arial"/>
          <w:b/>
          <w:sz w:val="28"/>
        </w:rPr>
        <w:t xml:space="preserve"> (Basic)</w:t>
      </w:r>
    </w:p>
    <w:p w:rsidR="003948A9" w:rsidRPr="003948A9" w:rsidRDefault="003948A9" w:rsidP="003948A9">
      <w:pPr>
        <w:pStyle w:val="BodyText"/>
        <w:ind w:left="360"/>
        <w:jc w:val="left"/>
        <w:rPr>
          <w:rFonts w:ascii="Arial" w:hAnsi="Arial" w:cs="Arial"/>
          <w:b/>
          <w:sz w:val="28"/>
        </w:rPr>
      </w:pPr>
    </w:p>
    <w:p w:rsidR="003948A9" w:rsidRPr="003948A9" w:rsidRDefault="003948A9" w:rsidP="003948A9">
      <w:pPr>
        <w:pStyle w:val="BodyText"/>
        <w:ind w:left="360"/>
        <w:jc w:val="left"/>
        <w:rPr>
          <w:rFonts w:ascii="Arial" w:hAnsi="Arial" w:cs="Arial"/>
          <w:szCs w:val="24"/>
        </w:rPr>
      </w:pPr>
      <w:r w:rsidRPr="003948A9">
        <w:rPr>
          <w:rFonts w:ascii="Arial" w:hAnsi="Arial" w:cs="Arial"/>
          <w:szCs w:val="24"/>
        </w:rPr>
        <w:t>[Company Logo]</w:t>
      </w:r>
    </w:p>
    <w:p w:rsidR="003948A9" w:rsidRDefault="003948A9" w:rsidP="003948A9">
      <w:pPr>
        <w:pStyle w:val="BodyText"/>
        <w:ind w:left="360"/>
        <w:jc w:val="left"/>
        <w:rPr>
          <w:rFonts w:ascii="Arial" w:hAnsi="Arial" w:cs="Arial"/>
          <w:b/>
          <w:sz w:val="28"/>
        </w:rPr>
      </w:pPr>
    </w:p>
    <w:p w:rsidR="00C27B22" w:rsidRPr="003948A9" w:rsidRDefault="003948A9" w:rsidP="003948A9">
      <w:pPr>
        <w:pStyle w:val="BodyText"/>
        <w:ind w:left="360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Workplace</w:t>
      </w:r>
      <w:r w:rsidR="001750CD" w:rsidRPr="003948A9">
        <w:rPr>
          <w:rFonts w:ascii="Arial" w:hAnsi="Arial" w:cs="Arial"/>
          <w:b/>
          <w:sz w:val="28"/>
        </w:rPr>
        <w:t xml:space="preserve"> Wellness </w:t>
      </w:r>
      <w:r w:rsidR="00C27B22" w:rsidRPr="003948A9">
        <w:rPr>
          <w:rFonts w:ascii="Arial" w:hAnsi="Arial" w:cs="Arial"/>
          <w:b/>
          <w:sz w:val="28"/>
        </w:rPr>
        <w:t xml:space="preserve">Committee </w:t>
      </w:r>
      <w:r w:rsidR="001750CD" w:rsidRPr="003948A9">
        <w:rPr>
          <w:rFonts w:ascii="Arial" w:hAnsi="Arial" w:cs="Arial"/>
          <w:b/>
          <w:sz w:val="28"/>
        </w:rPr>
        <w:t>Meeting</w:t>
      </w:r>
    </w:p>
    <w:p w:rsidR="006478D1" w:rsidRPr="003948A9" w:rsidRDefault="006478D1" w:rsidP="003948A9">
      <w:pPr>
        <w:pStyle w:val="BodyText"/>
        <w:ind w:left="360"/>
        <w:jc w:val="left"/>
        <w:rPr>
          <w:rFonts w:ascii="Arial" w:hAnsi="Arial" w:cs="Arial"/>
          <w:b/>
          <w:sz w:val="28"/>
        </w:rPr>
      </w:pPr>
      <w:r w:rsidRPr="003948A9">
        <w:rPr>
          <w:rFonts w:ascii="Arial" w:hAnsi="Arial" w:cs="Arial"/>
          <w:b/>
          <w:sz w:val="28"/>
        </w:rPr>
        <w:t>FACILITATOR VERSION</w:t>
      </w:r>
      <w:r w:rsidR="00BA175C" w:rsidRPr="003948A9">
        <w:rPr>
          <w:rFonts w:ascii="Arial" w:hAnsi="Arial" w:cs="Arial"/>
          <w:b/>
          <w:sz w:val="28"/>
        </w:rPr>
        <w:t xml:space="preserve"> </w:t>
      </w:r>
    </w:p>
    <w:p w:rsidR="003361CA" w:rsidRPr="003948A9" w:rsidRDefault="003361CA" w:rsidP="003948A9">
      <w:pPr>
        <w:pStyle w:val="BodyText"/>
        <w:ind w:left="360"/>
        <w:jc w:val="left"/>
        <w:rPr>
          <w:rFonts w:ascii="Arial" w:hAnsi="Arial" w:cs="Arial"/>
          <w:sz w:val="28"/>
        </w:rPr>
      </w:pPr>
    </w:p>
    <w:p w:rsidR="00C27B22" w:rsidRPr="003948A9" w:rsidRDefault="003948A9" w:rsidP="003948A9">
      <w:pPr>
        <w:pStyle w:val="BodyText"/>
        <w:ind w:left="36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Workplace</w:t>
      </w:r>
      <w:r w:rsidR="00C27B22" w:rsidRPr="003948A9">
        <w:rPr>
          <w:rFonts w:ascii="Arial" w:hAnsi="Arial" w:cs="Arial"/>
          <w:sz w:val="28"/>
        </w:rPr>
        <w:t xml:space="preserve"> </w:t>
      </w:r>
      <w:r w:rsidR="001750CD" w:rsidRPr="003948A9">
        <w:rPr>
          <w:rFonts w:ascii="Arial" w:hAnsi="Arial" w:cs="Arial"/>
          <w:sz w:val="28"/>
        </w:rPr>
        <w:t xml:space="preserve">Name: </w:t>
      </w:r>
    </w:p>
    <w:p w:rsidR="003948A9" w:rsidRDefault="001750CD" w:rsidP="003948A9">
      <w:pPr>
        <w:pStyle w:val="BodyText"/>
        <w:ind w:left="360"/>
        <w:jc w:val="left"/>
        <w:rPr>
          <w:rFonts w:ascii="Arial" w:hAnsi="Arial" w:cs="Arial"/>
          <w:sz w:val="28"/>
        </w:rPr>
      </w:pPr>
      <w:r w:rsidRPr="003948A9">
        <w:rPr>
          <w:rFonts w:ascii="Arial" w:hAnsi="Arial" w:cs="Arial"/>
          <w:sz w:val="28"/>
        </w:rPr>
        <w:t xml:space="preserve">Date: </w:t>
      </w:r>
    </w:p>
    <w:p w:rsidR="001750CD" w:rsidRPr="003948A9" w:rsidRDefault="001750CD" w:rsidP="003948A9">
      <w:pPr>
        <w:pStyle w:val="BodyText"/>
        <w:ind w:left="360"/>
        <w:jc w:val="left"/>
        <w:rPr>
          <w:rFonts w:ascii="Arial" w:hAnsi="Arial" w:cs="Arial"/>
          <w:sz w:val="28"/>
        </w:rPr>
      </w:pPr>
      <w:r w:rsidRPr="003948A9">
        <w:rPr>
          <w:rFonts w:ascii="Arial" w:hAnsi="Arial" w:cs="Arial"/>
          <w:sz w:val="28"/>
        </w:rPr>
        <w:t xml:space="preserve">Time: </w:t>
      </w:r>
    </w:p>
    <w:p w:rsidR="00C27B22" w:rsidRPr="003948A9" w:rsidRDefault="00C27B22" w:rsidP="003948A9">
      <w:pPr>
        <w:pStyle w:val="BodyText"/>
        <w:ind w:left="360"/>
        <w:jc w:val="left"/>
        <w:rPr>
          <w:rFonts w:ascii="Arial" w:hAnsi="Arial" w:cs="Arial"/>
          <w:b/>
          <w:sz w:val="28"/>
        </w:rPr>
      </w:pPr>
    </w:p>
    <w:p w:rsidR="00C27B22" w:rsidRPr="003948A9" w:rsidRDefault="00C27B22" w:rsidP="006478D1">
      <w:pPr>
        <w:pStyle w:val="BodyText"/>
        <w:ind w:left="360"/>
        <w:jc w:val="left"/>
        <w:rPr>
          <w:rFonts w:ascii="Arial" w:hAnsi="Arial" w:cs="Arial"/>
          <w:b/>
          <w:sz w:val="28"/>
          <w:szCs w:val="28"/>
        </w:rPr>
      </w:pPr>
      <w:r w:rsidRPr="003948A9">
        <w:rPr>
          <w:rFonts w:ascii="Arial" w:hAnsi="Arial" w:cs="Arial"/>
          <w:b/>
          <w:sz w:val="28"/>
          <w:szCs w:val="28"/>
        </w:rPr>
        <w:t>AGENDA</w:t>
      </w:r>
    </w:p>
    <w:p w:rsidR="00C27B22" w:rsidRPr="003948A9" w:rsidRDefault="001750CD" w:rsidP="006478D1">
      <w:pPr>
        <w:pStyle w:val="BodyText"/>
        <w:ind w:left="360"/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  <w:b/>
        </w:rPr>
        <w:t>Call Meeting to Order</w:t>
      </w:r>
    </w:p>
    <w:p w:rsidR="006478D1" w:rsidRPr="003948A9" w:rsidRDefault="006478D1" w:rsidP="006478D1">
      <w:pPr>
        <w:pStyle w:val="BodyText"/>
        <w:numPr>
          <w:ilvl w:val="0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t>The employee convening the meeting should ask for a volunteer to record the minutes of the meeting.</w:t>
      </w:r>
    </w:p>
    <w:p w:rsidR="006478D1" w:rsidRPr="003948A9" w:rsidRDefault="006478D1" w:rsidP="006478D1">
      <w:pPr>
        <w:pStyle w:val="BodyText"/>
        <w:ind w:left="720"/>
        <w:jc w:val="left"/>
        <w:rPr>
          <w:rFonts w:ascii="Arial" w:hAnsi="Arial" w:cs="Arial"/>
          <w:b/>
        </w:rPr>
      </w:pPr>
    </w:p>
    <w:p w:rsidR="006478D1" w:rsidRPr="003948A9" w:rsidRDefault="00C27B22" w:rsidP="006478D1">
      <w:pPr>
        <w:pStyle w:val="BodyText"/>
        <w:ind w:left="360"/>
        <w:jc w:val="left"/>
        <w:rPr>
          <w:rFonts w:ascii="Arial" w:hAnsi="Arial" w:cs="Arial"/>
        </w:rPr>
      </w:pPr>
      <w:r w:rsidRPr="003948A9">
        <w:rPr>
          <w:rFonts w:ascii="Arial" w:hAnsi="Arial" w:cs="Arial"/>
          <w:b/>
        </w:rPr>
        <w:t>Introductions</w:t>
      </w:r>
      <w:r w:rsidR="001750CD" w:rsidRPr="003948A9">
        <w:rPr>
          <w:rFonts w:ascii="Arial" w:hAnsi="Arial" w:cs="Arial"/>
        </w:rPr>
        <w:t xml:space="preserve"> – Committee Members</w:t>
      </w:r>
    </w:p>
    <w:p w:rsidR="001750CD" w:rsidRPr="003948A9" w:rsidRDefault="006478D1" w:rsidP="006478D1">
      <w:pPr>
        <w:pStyle w:val="BodyText"/>
        <w:numPr>
          <w:ilvl w:val="0"/>
          <w:numId w:val="3"/>
        </w:numPr>
        <w:jc w:val="left"/>
        <w:rPr>
          <w:rFonts w:ascii="Arial" w:hAnsi="Arial" w:cs="Arial"/>
        </w:rPr>
      </w:pPr>
      <w:r w:rsidRPr="003948A9">
        <w:rPr>
          <w:rFonts w:ascii="Arial" w:hAnsi="Arial" w:cs="Arial"/>
        </w:rPr>
        <w:t xml:space="preserve">Each employee introduces him/herself and shares: </w:t>
      </w:r>
      <w:r w:rsidR="003948A9">
        <w:rPr>
          <w:rFonts w:ascii="Arial" w:hAnsi="Arial" w:cs="Arial"/>
        </w:rPr>
        <w:t>name, department</w:t>
      </w:r>
      <w:r w:rsidR="00891BF7" w:rsidRPr="003948A9">
        <w:rPr>
          <w:rFonts w:ascii="Arial" w:hAnsi="Arial" w:cs="Arial"/>
        </w:rPr>
        <w:t xml:space="preserve"> </w:t>
      </w:r>
      <w:r w:rsidR="004F6547" w:rsidRPr="003948A9">
        <w:rPr>
          <w:rFonts w:ascii="Arial" w:hAnsi="Arial" w:cs="Arial"/>
        </w:rPr>
        <w:t xml:space="preserve">and </w:t>
      </w:r>
      <w:r w:rsidR="00891BF7" w:rsidRPr="003948A9">
        <w:rPr>
          <w:rFonts w:ascii="Arial" w:hAnsi="Arial" w:cs="Arial"/>
        </w:rPr>
        <w:t xml:space="preserve">favorite </w:t>
      </w:r>
      <w:r w:rsidR="00380A93" w:rsidRPr="003948A9">
        <w:rPr>
          <w:rFonts w:ascii="Arial" w:hAnsi="Arial" w:cs="Arial"/>
        </w:rPr>
        <w:t>fruit or vegetable</w:t>
      </w:r>
      <w:r w:rsidR="00CB3FD4" w:rsidRPr="003948A9">
        <w:rPr>
          <w:rFonts w:ascii="Arial" w:hAnsi="Arial" w:cs="Arial"/>
        </w:rPr>
        <w:t xml:space="preserve"> (or other health-related 'ice breaker')</w:t>
      </w:r>
      <w:r w:rsidRPr="003948A9">
        <w:rPr>
          <w:rFonts w:ascii="Arial" w:hAnsi="Arial" w:cs="Arial"/>
        </w:rPr>
        <w:t>.</w:t>
      </w:r>
    </w:p>
    <w:p w:rsidR="006478D1" w:rsidRPr="003948A9" w:rsidRDefault="003948A9" w:rsidP="006478D1">
      <w:pPr>
        <w:pStyle w:val="BodyText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Pass around a</w:t>
      </w:r>
      <w:r w:rsidR="006478D1" w:rsidRPr="003948A9">
        <w:rPr>
          <w:rFonts w:ascii="Arial" w:hAnsi="Arial" w:cs="Arial"/>
        </w:rPr>
        <w:t xml:space="preserve"> paper for everyone to sign</w:t>
      </w:r>
      <w:r>
        <w:rPr>
          <w:rFonts w:ascii="Arial" w:hAnsi="Arial" w:cs="Arial"/>
        </w:rPr>
        <w:t xml:space="preserve">, including </w:t>
      </w:r>
      <w:r w:rsidR="006478D1" w:rsidRPr="003948A9">
        <w:rPr>
          <w:rFonts w:ascii="Arial" w:hAnsi="Arial" w:cs="Arial"/>
        </w:rPr>
        <w:t>email address and phone number.</w:t>
      </w:r>
    </w:p>
    <w:p w:rsidR="00F15814" w:rsidRPr="003948A9" w:rsidRDefault="00F15814" w:rsidP="00CB3FD4">
      <w:pPr>
        <w:pStyle w:val="BodyText"/>
        <w:jc w:val="left"/>
        <w:rPr>
          <w:rFonts w:ascii="Arial" w:hAnsi="Arial" w:cs="Arial"/>
        </w:rPr>
      </w:pPr>
    </w:p>
    <w:p w:rsidR="00C27B22" w:rsidRPr="003948A9" w:rsidRDefault="00C27B22" w:rsidP="006478D1">
      <w:pPr>
        <w:pStyle w:val="BodyText"/>
        <w:ind w:left="360"/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  <w:b/>
        </w:rPr>
        <w:t>Committee Name</w:t>
      </w:r>
    </w:p>
    <w:p w:rsidR="00F15814" w:rsidRPr="003948A9" w:rsidRDefault="00F15814" w:rsidP="00F15814">
      <w:pPr>
        <w:pStyle w:val="BodyText"/>
        <w:numPr>
          <w:ilvl w:val="0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t xml:space="preserve">Select a name for the </w:t>
      </w:r>
      <w:r w:rsidR="003948A9">
        <w:rPr>
          <w:rFonts w:ascii="Arial" w:hAnsi="Arial" w:cs="Arial"/>
        </w:rPr>
        <w:t>workplace</w:t>
      </w:r>
      <w:r w:rsidRPr="003948A9">
        <w:rPr>
          <w:rFonts w:ascii="Arial" w:hAnsi="Arial" w:cs="Arial"/>
        </w:rPr>
        <w:t xml:space="preserve"> wellness committee—it can be serious or fun! </w:t>
      </w:r>
    </w:p>
    <w:p w:rsidR="00F15814" w:rsidRPr="003948A9" w:rsidRDefault="00F15814" w:rsidP="00F15814">
      <w:pPr>
        <w:pStyle w:val="BodyText"/>
        <w:ind w:left="720"/>
        <w:jc w:val="left"/>
        <w:rPr>
          <w:rFonts w:ascii="Arial" w:hAnsi="Arial" w:cs="Arial"/>
          <w:b/>
        </w:rPr>
      </w:pPr>
    </w:p>
    <w:p w:rsidR="00C27B22" w:rsidRPr="003948A9" w:rsidRDefault="004F6547" w:rsidP="006478D1">
      <w:pPr>
        <w:pStyle w:val="BodyText"/>
        <w:ind w:left="360"/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  <w:b/>
        </w:rPr>
        <w:t>Vi</w:t>
      </w:r>
      <w:r w:rsidR="00C27B22" w:rsidRPr="003948A9">
        <w:rPr>
          <w:rFonts w:ascii="Arial" w:hAnsi="Arial" w:cs="Arial"/>
          <w:b/>
        </w:rPr>
        <w:t>sion Statement</w:t>
      </w:r>
    </w:p>
    <w:p w:rsidR="00F15814" w:rsidRPr="003948A9" w:rsidRDefault="00F15814" w:rsidP="00F15814">
      <w:pPr>
        <w:pStyle w:val="BodyText"/>
        <w:numPr>
          <w:ilvl w:val="0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t xml:space="preserve">The </w:t>
      </w:r>
      <w:r w:rsidR="004F6547" w:rsidRPr="003948A9">
        <w:rPr>
          <w:rFonts w:ascii="Arial" w:hAnsi="Arial" w:cs="Arial"/>
        </w:rPr>
        <w:t>vi</w:t>
      </w:r>
      <w:r w:rsidRPr="003948A9">
        <w:rPr>
          <w:rFonts w:ascii="Arial" w:hAnsi="Arial" w:cs="Arial"/>
        </w:rPr>
        <w:t>sion statement should be a global expression of what the wellness committee wants to accomplish.</w:t>
      </w:r>
    </w:p>
    <w:p w:rsidR="00F15814" w:rsidRPr="003948A9" w:rsidRDefault="00F15814" w:rsidP="00F15814">
      <w:pPr>
        <w:pStyle w:val="BodyText"/>
        <w:numPr>
          <w:ilvl w:val="0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t xml:space="preserve">Examples: </w:t>
      </w:r>
    </w:p>
    <w:p w:rsidR="00F15814" w:rsidRPr="003948A9" w:rsidRDefault="00F15814" w:rsidP="00F15814">
      <w:pPr>
        <w:pStyle w:val="BodyText"/>
        <w:numPr>
          <w:ilvl w:val="1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t xml:space="preserve">The </w:t>
      </w:r>
      <w:r w:rsidR="004F6547" w:rsidRPr="003948A9">
        <w:rPr>
          <w:rFonts w:ascii="Arial" w:hAnsi="Arial" w:cs="Arial"/>
        </w:rPr>
        <w:t>vi</w:t>
      </w:r>
      <w:r w:rsidR="003948A9">
        <w:rPr>
          <w:rFonts w:ascii="Arial" w:hAnsi="Arial" w:cs="Arial"/>
        </w:rPr>
        <w:t>sion of [name of workplace]</w:t>
      </w:r>
      <w:r w:rsidRPr="003948A9">
        <w:rPr>
          <w:rFonts w:ascii="Arial" w:hAnsi="Arial" w:cs="Arial"/>
        </w:rPr>
        <w:t xml:space="preserve"> Wellness Committee is to establish and maintain a </w:t>
      </w:r>
      <w:r w:rsidR="003948A9">
        <w:rPr>
          <w:rFonts w:ascii="Arial" w:hAnsi="Arial" w:cs="Arial"/>
        </w:rPr>
        <w:t>workplace</w:t>
      </w:r>
      <w:r w:rsidRPr="003948A9">
        <w:rPr>
          <w:rFonts w:ascii="Arial" w:hAnsi="Arial" w:cs="Arial"/>
        </w:rPr>
        <w:t xml:space="preserve"> that encourages environmental and social support for a healthy lifestyle.</w:t>
      </w:r>
    </w:p>
    <w:p w:rsidR="00F15814" w:rsidRPr="003948A9" w:rsidRDefault="00F15814" w:rsidP="00F15814">
      <w:pPr>
        <w:pStyle w:val="BodyText"/>
        <w:numPr>
          <w:ilvl w:val="1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t xml:space="preserve">Because employees spend 40 hours a week at work, it is important the </w:t>
      </w:r>
      <w:r w:rsidR="003948A9">
        <w:rPr>
          <w:rFonts w:ascii="Arial" w:hAnsi="Arial" w:cs="Arial"/>
        </w:rPr>
        <w:t>workplace</w:t>
      </w:r>
      <w:r w:rsidRPr="003948A9">
        <w:rPr>
          <w:rFonts w:ascii="Arial" w:hAnsi="Arial" w:cs="Arial"/>
        </w:rPr>
        <w:t xml:space="preserve"> be a healthy place to work. It is the </w:t>
      </w:r>
      <w:r w:rsidR="004F6547" w:rsidRPr="003948A9">
        <w:rPr>
          <w:rFonts w:ascii="Arial" w:hAnsi="Arial" w:cs="Arial"/>
        </w:rPr>
        <w:t>mis</w:t>
      </w:r>
      <w:r w:rsidR="003948A9">
        <w:rPr>
          <w:rFonts w:ascii="Arial" w:hAnsi="Arial" w:cs="Arial"/>
        </w:rPr>
        <w:t>sion of the [name of workplace]</w:t>
      </w:r>
      <w:r w:rsidRPr="003948A9">
        <w:rPr>
          <w:rFonts w:ascii="Arial" w:hAnsi="Arial" w:cs="Arial"/>
        </w:rPr>
        <w:t xml:space="preserve"> Wellness Committee to work toward implementing policies that support a healthy </w:t>
      </w:r>
      <w:r w:rsidR="003948A9">
        <w:rPr>
          <w:rFonts w:ascii="Arial" w:hAnsi="Arial" w:cs="Arial"/>
        </w:rPr>
        <w:t>workplace</w:t>
      </w:r>
      <w:r w:rsidRPr="003948A9">
        <w:rPr>
          <w:rFonts w:ascii="Arial" w:hAnsi="Arial" w:cs="Arial"/>
        </w:rPr>
        <w:t xml:space="preserve"> and healthy employees.</w:t>
      </w:r>
    </w:p>
    <w:p w:rsidR="008D0074" w:rsidRPr="003948A9" w:rsidRDefault="008D0074" w:rsidP="00CB3FD4">
      <w:pPr>
        <w:pStyle w:val="BodyText"/>
        <w:jc w:val="left"/>
        <w:rPr>
          <w:rFonts w:ascii="Arial" w:hAnsi="Arial" w:cs="Arial"/>
          <w:b/>
        </w:rPr>
      </w:pPr>
    </w:p>
    <w:p w:rsidR="00C27B22" w:rsidRPr="003948A9" w:rsidRDefault="004F6547" w:rsidP="006478D1">
      <w:pPr>
        <w:pStyle w:val="BodyText"/>
        <w:ind w:left="360"/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  <w:b/>
        </w:rPr>
        <w:t xml:space="preserve">Committee Chairperson </w:t>
      </w:r>
      <w:r w:rsidR="00CB3FD4" w:rsidRPr="003948A9">
        <w:rPr>
          <w:rFonts w:ascii="Arial" w:hAnsi="Arial" w:cs="Arial"/>
          <w:b/>
        </w:rPr>
        <w:t xml:space="preserve">and Secretary </w:t>
      </w:r>
      <w:r w:rsidR="001750CD" w:rsidRPr="003948A9">
        <w:rPr>
          <w:rFonts w:ascii="Arial" w:hAnsi="Arial" w:cs="Arial"/>
          <w:b/>
        </w:rPr>
        <w:t>Selection</w:t>
      </w:r>
    </w:p>
    <w:p w:rsidR="00F15814" w:rsidRPr="003948A9" w:rsidRDefault="00F15814" w:rsidP="00F15814">
      <w:pPr>
        <w:pStyle w:val="BodyText"/>
        <w:numPr>
          <w:ilvl w:val="0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t>Select the wellness committee chairperson</w:t>
      </w:r>
      <w:r w:rsidR="00CB3FD4" w:rsidRPr="003948A9">
        <w:rPr>
          <w:rFonts w:ascii="Arial" w:hAnsi="Arial" w:cs="Arial"/>
        </w:rPr>
        <w:t xml:space="preserve"> and secretary</w:t>
      </w:r>
      <w:r w:rsidRPr="003948A9">
        <w:rPr>
          <w:rFonts w:ascii="Arial" w:hAnsi="Arial" w:cs="Arial"/>
        </w:rPr>
        <w:t xml:space="preserve">. </w:t>
      </w:r>
    </w:p>
    <w:p w:rsidR="00F15814" w:rsidRPr="003948A9" w:rsidRDefault="00CB3FD4" w:rsidP="00F15814">
      <w:pPr>
        <w:pStyle w:val="BodyText"/>
        <w:numPr>
          <w:ilvl w:val="0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t>Th</w:t>
      </w:r>
      <w:r w:rsidR="003948A9">
        <w:rPr>
          <w:rFonts w:ascii="Arial" w:hAnsi="Arial" w:cs="Arial"/>
        </w:rPr>
        <w:t>is</w:t>
      </w:r>
      <w:r w:rsidRPr="003948A9">
        <w:rPr>
          <w:rFonts w:ascii="Arial" w:hAnsi="Arial" w:cs="Arial"/>
        </w:rPr>
        <w:t xml:space="preserve"> </w:t>
      </w:r>
      <w:r w:rsidR="00F15814" w:rsidRPr="003948A9">
        <w:rPr>
          <w:rFonts w:ascii="Arial" w:hAnsi="Arial" w:cs="Arial"/>
        </w:rPr>
        <w:t>can be anyone!</w:t>
      </w:r>
    </w:p>
    <w:p w:rsidR="00F15814" w:rsidRPr="003948A9" w:rsidRDefault="00F15814" w:rsidP="00F15814">
      <w:pPr>
        <w:pStyle w:val="BodyText"/>
        <w:numPr>
          <w:ilvl w:val="0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t>The chairperson is responsible for conducting meetings and handlin</w:t>
      </w:r>
      <w:r w:rsidR="00CB3FD4" w:rsidRPr="003948A9">
        <w:rPr>
          <w:rFonts w:ascii="Arial" w:hAnsi="Arial" w:cs="Arial"/>
        </w:rPr>
        <w:t xml:space="preserve">g any administrative paperwork, as well as, </w:t>
      </w:r>
      <w:r w:rsidR="00A2628C" w:rsidRPr="003948A9">
        <w:rPr>
          <w:rFonts w:ascii="Arial" w:hAnsi="Arial" w:cs="Arial"/>
        </w:rPr>
        <w:t>coordinating</w:t>
      </w:r>
      <w:r w:rsidRPr="003948A9">
        <w:rPr>
          <w:rFonts w:ascii="Arial" w:hAnsi="Arial" w:cs="Arial"/>
        </w:rPr>
        <w:t xml:space="preserve"> employee program activities with the help of </w:t>
      </w:r>
      <w:r w:rsidR="004F6547" w:rsidRPr="003948A9">
        <w:rPr>
          <w:rFonts w:ascii="Arial" w:hAnsi="Arial" w:cs="Arial"/>
        </w:rPr>
        <w:t>the</w:t>
      </w:r>
      <w:r w:rsidRPr="003948A9">
        <w:rPr>
          <w:rFonts w:ascii="Arial" w:hAnsi="Arial" w:cs="Arial"/>
        </w:rPr>
        <w:t xml:space="preserve"> volunteer coordinator.</w:t>
      </w:r>
    </w:p>
    <w:p w:rsidR="00CB3FD4" w:rsidRPr="003948A9" w:rsidRDefault="00CB3FD4" w:rsidP="00CB3FD4">
      <w:pPr>
        <w:pStyle w:val="BodyText"/>
        <w:numPr>
          <w:ilvl w:val="0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lastRenderedPageBreak/>
        <w:t>The secretary is responsible for t</w:t>
      </w:r>
      <w:r w:rsidR="00AC40BC" w:rsidRPr="003948A9">
        <w:rPr>
          <w:rFonts w:ascii="Arial" w:hAnsi="Arial" w:cs="Arial"/>
        </w:rPr>
        <w:t>racking attendance (if recorded), t</w:t>
      </w:r>
      <w:r w:rsidRPr="003948A9">
        <w:rPr>
          <w:rFonts w:ascii="Arial" w:hAnsi="Arial" w:cs="Arial"/>
        </w:rPr>
        <w:t>aking minutes of each meeting and distributing the minutes to committee members. Minutes should note any follow-up needed or assignments for committee member, complete with due dates.</w:t>
      </w:r>
    </w:p>
    <w:p w:rsidR="004F6547" w:rsidRPr="003948A9" w:rsidRDefault="004F6547" w:rsidP="004F6547">
      <w:pPr>
        <w:pStyle w:val="BodyText"/>
        <w:ind w:left="720"/>
        <w:jc w:val="left"/>
        <w:rPr>
          <w:rFonts w:ascii="Arial" w:hAnsi="Arial" w:cs="Arial"/>
          <w:b/>
        </w:rPr>
      </w:pPr>
    </w:p>
    <w:p w:rsidR="004F6547" w:rsidRPr="003948A9" w:rsidRDefault="004F6547" w:rsidP="004F6547">
      <w:pPr>
        <w:pStyle w:val="BodyText"/>
        <w:ind w:left="360"/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  <w:b/>
        </w:rPr>
        <w:t>Define roles for committee members</w:t>
      </w:r>
    </w:p>
    <w:p w:rsidR="004F6547" w:rsidRPr="003948A9" w:rsidRDefault="004F6547" w:rsidP="004F6547">
      <w:pPr>
        <w:pStyle w:val="BodyText"/>
        <w:numPr>
          <w:ilvl w:val="0"/>
          <w:numId w:val="4"/>
        </w:numPr>
        <w:ind w:left="720"/>
        <w:jc w:val="left"/>
        <w:rPr>
          <w:rFonts w:ascii="Arial" w:hAnsi="Arial" w:cs="Arial"/>
        </w:rPr>
      </w:pPr>
      <w:r w:rsidRPr="003948A9">
        <w:rPr>
          <w:rFonts w:ascii="Arial" w:hAnsi="Arial" w:cs="Arial"/>
        </w:rPr>
        <w:t>Each committee member should sign up for a role or title</w:t>
      </w:r>
    </w:p>
    <w:p w:rsidR="004F6547" w:rsidRPr="003948A9" w:rsidRDefault="004F6547" w:rsidP="004F6547">
      <w:pPr>
        <w:pStyle w:val="BodyText"/>
        <w:numPr>
          <w:ilvl w:val="0"/>
          <w:numId w:val="4"/>
        </w:numPr>
        <w:ind w:left="720"/>
        <w:jc w:val="left"/>
        <w:rPr>
          <w:rFonts w:ascii="Arial" w:hAnsi="Arial" w:cs="Arial"/>
        </w:rPr>
      </w:pPr>
      <w:r w:rsidRPr="003948A9">
        <w:rPr>
          <w:rFonts w:ascii="Arial" w:hAnsi="Arial" w:cs="Arial"/>
        </w:rPr>
        <w:t xml:space="preserve">Examples of roles include: </w:t>
      </w:r>
      <w:r w:rsidR="00597EA3" w:rsidRPr="003948A9">
        <w:rPr>
          <w:rFonts w:ascii="Arial" w:hAnsi="Arial" w:cs="Arial"/>
        </w:rPr>
        <w:t xml:space="preserve">communications and marketing, physical activity program coordinator, tobacco policy chair, healthy vending leader, etc. </w:t>
      </w:r>
    </w:p>
    <w:p w:rsidR="004F6547" w:rsidRPr="003948A9" w:rsidRDefault="004F6547" w:rsidP="004F6547">
      <w:pPr>
        <w:pStyle w:val="BodyText"/>
        <w:ind w:left="360"/>
        <w:jc w:val="left"/>
        <w:rPr>
          <w:rFonts w:ascii="Arial" w:hAnsi="Arial" w:cs="Arial"/>
          <w:b/>
        </w:rPr>
      </w:pPr>
    </w:p>
    <w:p w:rsidR="004F6547" w:rsidRPr="003948A9" w:rsidRDefault="004F6547" w:rsidP="004F6547">
      <w:pPr>
        <w:pStyle w:val="BodyText"/>
        <w:ind w:left="360"/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  <w:b/>
        </w:rPr>
        <w:t>Employee Interest Survey</w:t>
      </w:r>
      <w:r w:rsidR="00597EA3" w:rsidRPr="003948A9">
        <w:rPr>
          <w:rFonts w:ascii="Arial" w:hAnsi="Arial" w:cs="Arial"/>
          <w:b/>
        </w:rPr>
        <w:t xml:space="preserve"> </w:t>
      </w:r>
      <w:r w:rsidR="00597EA3" w:rsidRPr="003948A9">
        <w:rPr>
          <w:rFonts w:ascii="Arial" w:hAnsi="Arial" w:cs="Arial"/>
          <w:i/>
        </w:rPr>
        <w:t>(s</w:t>
      </w:r>
      <w:r w:rsidR="00380A93" w:rsidRPr="003948A9">
        <w:rPr>
          <w:rFonts w:ascii="Arial" w:hAnsi="Arial" w:cs="Arial"/>
          <w:i/>
        </w:rPr>
        <w:t>urvey</w:t>
      </w:r>
      <w:r w:rsidR="00597EA3" w:rsidRPr="003948A9">
        <w:rPr>
          <w:rFonts w:ascii="Arial" w:hAnsi="Arial" w:cs="Arial"/>
          <w:i/>
        </w:rPr>
        <w:t xml:space="preserve"> included in toolkit)</w:t>
      </w:r>
    </w:p>
    <w:p w:rsidR="00597EA3" w:rsidRPr="003948A9" w:rsidRDefault="00597EA3" w:rsidP="00597EA3">
      <w:pPr>
        <w:pStyle w:val="BodyText"/>
        <w:numPr>
          <w:ilvl w:val="1"/>
          <w:numId w:val="3"/>
        </w:numPr>
        <w:ind w:left="720"/>
        <w:jc w:val="left"/>
        <w:rPr>
          <w:rFonts w:ascii="Arial" w:hAnsi="Arial" w:cs="Arial"/>
        </w:rPr>
      </w:pPr>
      <w:r w:rsidRPr="003948A9">
        <w:rPr>
          <w:rFonts w:ascii="Arial" w:hAnsi="Arial" w:cs="Arial"/>
        </w:rPr>
        <w:t xml:space="preserve">Review the Employee Interest Survey with committee. Determine if the survey needs to be revised to include or remove questions that are most relevant to your </w:t>
      </w:r>
      <w:r w:rsidR="003948A9">
        <w:rPr>
          <w:rFonts w:ascii="Arial" w:hAnsi="Arial" w:cs="Arial"/>
        </w:rPr>
        <w:t>workplace</w:t>
      </w:r>
      <w:r w:rsidRPr="003948A9">
        <w:rPr>
          <w:rFonts w:ascii="Arial" w:hAnsi="Arial" w:cs="Arial"/>
        </w:rPr>
        <w:t xml:space="preserve">. </w:t>
      </w:r>
    </w:p>
    <w:p w:rsidR="00380A93" w:rsidRPr="003948A9" w:rsidRDefault="00380A93" w:rsidP="00597EA3">
      <w:pPr>
        <w:pStyle w:val="BodyText"/>
        <w:numPr>
          <w:ilvl w:val="1"/>
          <w:numId w:val="3"/>
        </w:numPr>
        <w:ind w:left="720"/>
        <w:jc w:val="left"/>
        <w:rPr>
          <w:rFonts w:ascii="Arial" w:hAnsi="Arial" w:cs="Arial"/>
        </w:rPr>
      </w:pPr>
      <w:r w:rsidRPr="003948A9">
        <w:rPr>
          <w:rFonts w:ascii="Arial" w:hAnsi="Arial" w:cs="Arial"/>
        </w:rPr>
        <w:t>Brainstorm strategies on how to reach the majority of employees</w:t>
      </w:r>
    </w:p>
    <w:p w:rsidR="00597EA3" w:rsidRPr="003948A9" w:rsidRDefault="00597EA3" w:rsidP="00E761A5">
      <w:pPr>
        <w:pStyle w:val="BodyText"/>
        <w:numPr>
          <w:ilvl w:val="1"/>
          <w:numId w:val="3"/>
        </w:numPr>
        <w:ind w:left="720"/>
        <w:jc w:val="left"/>
        <w:rPr>
          <w:rFonts w:ascii="Arial" w:hAnsi="Arial" w:cs="Arial"/>
        </w:rPr>
      </w:pPr>
      <w:r w:rsidRPr="003948A9">
        <w:rPr>
          <w:rFonts w:ascii="Arial" w:hAnsi="Arial" w:cs="Arial"/>
        </w:rPr>
        <w:t xml:space="preserve">Decide which person will send out and collect the survey, </w:t>
      </w:r>
      <w:r w:rsidR="00380A93" w:rsidRPr="003948A9">
        <w:rPr>
          <w:rFonts w:ascii="Arial" w:hAnsi="Arial" w:cs="Arial"/>
        </w:rPr>
        <w:t>how everyone will</w:t>
      </w:r>
      <w:r w:rsidRPr="003948A9">
        <w:rPr>
          <w:rFonts w:ascii="Arial" w:hAnsi="Arial" w:cs="Arial"/>
        </w:rPr>
        <w:t xml:space="preserve"> promote the survey, and who will calculate the results and report back to the group at the next meeting.</w:t>
      </w:r>
    </w:p>
    <w:p w:rsidR="004F6547" w:rsidRPr="003948A9" w:rsidRDefault="004F6547" w:rsidP="004F6547">
      <w:pPr>
        <w:pStyle w:val="BodyText"/>
        <w:ind w:left="360"/>
        <w:jc w:val="left"/>
        <w:rPr>
          <w:rFonts w:ascii="Arial" w:hAnsi="Arial" w:cs="Arial"/>
          <w:b/>
        </w:rPr>
      </w:pPr>
    </w:p>
    <w:p w:rsidR="004F6547" w:rsidRPr="003948A9" w:rsidRDefault="004F6547" w:rsidP="004F6547">
      <w:pPr>
        <w:pStyle w:val="BodyText"/>
        <w:ind w:left="360"/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  <w:b/>
        </w:rPr>
        <w:t>Management Support Strategies</w:t>
      </w:r>
    </w:p>
    <w:p w:rsidR="00597EA3" w:rsidRPr="003948A9" w:rsidRDefault="00597EA3" w:rsidP="00597EA3">
      <w:pPr>
        <w:pStyle w:val="BodyText"/>
        <w:numPr>
          <w:ilvl w:val="1"/>
          <w:numId w:val="3"/>
        </w:numPr>
        <w:ind w:left="720"/>
        <w:jc w:val="left"/>
        <w:rPr>
          <w:rFonts w:ascii="Arial" w:hAnsi="Arial" w:cs="Arial"/>
        </w:rPr>
      </w:pPr>
      <w:r w:rsidRPr="003948A9">
        <w:rPr>
          <w:rFonts w:ascii="Arial" w:hAnsi="Arial" w:cs="Arial"/>
        </w:rPr>
        <w:t>Review the Management Support documents from the toolkit with committee.</w:t>
      </w:r>
    </w:p>
    <w:p w:rsidR="00597EA3" w:rsidRPr="003948A9" w:rsidRDefault="00597EA3" w:rsidP="00597EA3">
      <w:pPr>
        <w:pStyle w:val="BodyText"/>
        <w:numPr>
          <w:ilvl w:val="1"/>
          <w:numId w:val="3"/>
        </w:numPr>
        <w:ind w:left="720"/>
        <w:jc w:val="left"/>
        <w:rPr>
          <w:rFonts w:ascii="Arial" w:hAnsi="Arial" w:cs="Arial"/>
        </w:rPr>
      </w:pPr>
      <w:r w:rsidRPr="003948A9">
        <w:rPr>
          <w:rFonts w:ascii="Arial" w:hAnsi="Arial" w:cs="Arial"/>
        </w:rPr>
        <w:t>Determine ways to include management in committee activities and programs</w:t>
      </w:r>
    </w:p>
    <w:p w:rsidR="00F15814" w:rsidRPr="003948A9" w:rsidRDefault="00597EA3" w:rsidP="00C92E0D">
      <w:pPr>
        <w:pStyle w:val="BodyText"/>
        <w:numPr>
          <w:ilvl w:val="1"/>
          <w:numId w:val="3"/>
        </w:numPr>
        <w:ind w:left="720"/>
        <w:jc w:val="left"/>
        <w:rPr>
          <w:rFonts w:ascii="Arial" w:hAnsi="Arial" w:cs="Arial"/>
        </w:rPr>
      </w:pPr>
      <w:r w:rsidRPr="003948A9">
        <w:rPr>
          <w:rFonts w:ascii="Arial" w:hAnsi="Arial" w:cs="Arial"/>
        </w:rPr>
        <w:t xml:space="preserve">Determine who will describe committee activities to management and </w:t>
      </w:r>
      <w:r w:rsidR="00C92E0D" w:rsidRPr="003948A9">
        <w:rPr>
          <w:rFonts w:ascii="Arial" w:hAnsi="Arial" w:cs="Arial"/>
        </w:rPr>
        <w:t xml:space="preserve">request that management send a letter of support to employees and/or sign the general wellness statement. </w:t>
      </w:r>
      <w:r w:rsidRPr="003948A9">
        <w:rPr>
          <w:rFonts w:ascii="Arial" w:hAnsi="Arial" w:cs="Arial"/>
        </w:rPr>
        <w:t xml:space="preserve"> </w:t>
      </w:r>
    </w:p>
    <w:p w:rsidR="001750CD" w:rsidRPr="003948A9" w:rsidRDefault="001750CD" w:rsidP="006478D1">
      <w:pPr>
        <w:pStyle w:val="BodyText"/>
        <w:ind w:left="780"/>
        <w:jc w:val="left"/>
        <w:rPr>
          <w:rFonts w:ascii="Arial" w:hAnsi="Arial" w:cs="Arial"/>
        </w:rPr>
      </w:pPr>
    </w:p>
    <w:p w:rsidR="00C27B22" w:rsidRPr="003948A9" w:rsidRDefault="00C27B22" w:rsidP="006478D1">
      <w:pPr>
        <w:pStyle w:val="BodyText"/>
        <w:ind w:left="360"/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  <w:b/>
        </w:rPr>
        <w:t>Schedule Future Meetings</w:t>
      </w:r>
    </w:p>
    <w:p w:rsidR="00DB365E" w:rsidRPr="003948A9" w:rsidRDefault="00DB365E" w:rsidP="00DB365E">
      <w:pPr>
        <w:pStyle w:val="BodyText"/>
        <w:numPr>
          <w:ilvl w:val="0"/>
          <w:numId w:val="3"/>
        </w:numPr>
        <w:jc w:val="left"/>
        <w:rPr>
          <w:rFonts w:ascii="Arial" w:hAnsi="Arial" w:cs="Arial"/>
        </w:rPr>
      </w:pPr>
      <w:r w:rsidRPr="003948A9">
        <w:rPr>
          <w:rFonts w:ascii="Arial" w:hAnsi="Arial" w:cs="Arial"/>
        </w:rPr>
        <w:t xml:space="preserve">It is recommended that the committee members schedule the future five meetings at this point. The second meeting should be scheduled within one month of the first meeting. </w:t>
      </w:r>
    </w:p>
    <w:p w:rsidR="00DB365E" w:rsidRPr="003948A9" w:rsidRDefault="00DB365E" w:rsidP="006478D1">
      <w:pPr>
        <w:pStyle w:val="BodyText"/>
        <w:ind w:left="360"/>
        <w:jc w:val="left"/>
        <w:rPr>
          <w:rFonts w:ascii="Arial" w:hAnsi="Arial" w:cs="Arial"/>
        </w:rPr>
      </w:pPr>
    </w:p>
    <w:p w:rsidR="00C27B22" w:rsidRPr="003948A9" w:rsidRDefault="00C27B22" w:rsidP="006478D1">
      <w:pPr>
        <w:pStyle w:val="BodyText"/>
        <w:ind w:left="360"/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  <w:b/>
        </w:rPr>
        <w:t>Adjourn</w:t>
      </w:r>
    </w:p>
    <w:p w:rsidR="00DB365E" w:rsidRPr="003948A9" w:rsidRDefault="00DB365E" w:rsidP="00DB365E">
      <w:pPr>
        <w:pStyle w:val="BodyText"/>
        <w:numPr>
          <w:ilvl w:val="0"/>
          <w:numId w:val="3"/>
        </w:numPr>
        <w:jc w:val="left"/>
        <w:rPr>
          <w:rFonts w:ascii="Arial" w:hAnsi="Arial" w:cs="Arial"/>
          <w:b/>
        </w:rPr>
      </w:pPr>
      <w:r w:rsidRPr="003948A9">
        <w:rPr>
          <w:rFonts w:ascii="Arial" w:hAnsi="Arial" w:cs="Arial"/>
        </w:rPr>
        <w:t>The chairperson will send a meeting reminder notice to all members at least one week prior to the next meeting. Minutes from this meeting can be included in that reminder.</w:t>
      </w:r>
    </w:p>
    <w:p w:rsidR="008D0074" w:rsidRPr="003948A9" w:rsidRDefault="008D0074" w:rsidP="00F03F01">
      <w:pPr>
        <w:rPr>
          <w:rFonts w:ascii="Arial" w:hAnsi="Arial" w:cs="Arial"/>
        </w:rPr>
      </w:pPr>
    </w:p>
    <w:p w:rsidR="00D91CEA" w:rsidRPr="003948A9" w:rsidRDefault="00D91CEA" w:rsidP="00F03F01">
      <w:pPr>
        <w:rPr>
          <w:rFonts w:ascii="Arial" w:hAnsi="Arial" w:cs="Arial"/>
        </w:rPr>
      </w:pPr>
    </w:p>
    <w:p w:rsidR="00D91CEA" w:rsidRPr="003948A9" w:rsidRDefault="00D91CEA" w:rsidP="00F03F01">
      <w:pPr>
        <w:rPr>
          <w:rFonts w:ascii="Arial" w:hAnsi="Arial" w:cs="Arial"/>
        </w:rPr>
      </w:pPr>
    </w:p>
    <w:p w:rsidR="00D91CEA" w:rsidRPr="003948A9" w:rsidRDefault="00D91CEA" w:rsidP="00F03F01">
      <w:pPr>
        <w:rPr>
          <w:rFonts w:ascii="Arial" w:hAnsi="Arial" w:cs="Arial"/>
        </w:rPr>
      </w:pPr>
    </w:p>
    <w:p w:rsidR="00D91CEA" w:rsidRPr="003948A9" w:rsidRDefault="00D91CEA" w:rsidP="00F03F01">
      <w:pPr>
        <w:rPr>
          <w:rFonts w:ascii="Arial" w:hAnsi="Arial" w:cs="Arial"/>
        </w:rPr>
      </w:pPr>
    </w:p>
    <w:p w:rsidR="00D91CEA" w:rsidRPr="0087442D" w:rsidRDefault="00D91CEA" w:rsidP="00F03F01">
      <w:pPr>
        <w:rPr>
          <w:rFonts w:ascii="Arial" w:hAnsi="Arial" w:cs="Arial"/>
          <w:sz w:val="20"/>
          <w:szCs w:val="20"/>
        </w:rPr>
      </w:pPr>
    </w:p>
    <w:p w:rsidR="0087442D" w:rsidRDefault="0087442D" w:rsidP="00F23372">
      <w:pPr>
        <w:pStyle w:val="Footer"/>
        <w:rPr>
          <w:rFonts w:ascii="Arial" w:hAnsi="Arial" w:cs="Arial"/>
          <w:sz w:val="20"/>
          <w:szCs w:val="20"/>
        </w:rPr>
      </w:pPr>
    </w:p>
    <w:p w:rsidR="00F23372" w:rsidRPr="0087442D" w:rsidRDefault="00F23372" w:rsidP="00F23372">
      <w:pPr>
        <w:pStyle w:val="Footer"/>
        <w:rPr>
          <w:rFonts w:ascii="Arial" w:hAnsi="Arial" w:cs="Arial"/>
          <w:sz w:val="20"/>
          <w:szCs w:val="20"/>
        </w:rPr>
      </w:pPr>
      <w:r w:rsidRPr="0087442D">
        <w:rPr>
          <w:rFonts w:ascii="Arial" w:hAnsi="Arial" w:cs="Arial"/>
          <w:sz w:val="20"/>
          <w:szCs w:val="20"/>
        </w:rPr>
        <w:t xml:space="preserve">Adapted from the University of Washington, Health Promotion Research Center HealthLinks Toolkit. Available at: </w:t>
      </w:r>
      <w:hyperlink r:id="rId7" w:history="1">
        <w:r w:rsidRPr="0087442D">
          <w:rPr>
            <w:rStyle w:val="Hyperlink"/>
            <w:rFonts w:ascii="Arial" w:hAnsi="Arial" w:cs="Arial"/>
            <w:sz w:val="20"/>
            <w:szCs w:val="20"/>
          </w:rPr>
          <w:t>https://depts.washington.edu/hprc/healthlinks-training-resources/toolkits-and-other-resources/9-wellness-committee-1st-meeting/</w:t>
        </w:r>
      </w:hyperlink>
    </w:p>
    <w:p w:rsidR="00F03F01" w:rsidRDefault="00300AEB" w:rsidP="00F23372">
      <w:pPr>
        <w:pStyle w:val="Footer"/>
        <w:tabs>
          <w:tab w:val="clear" w:pos="9360"/>
        </w:tabs>
        <w:ind w:right="-810"/>
      </w:pPr>
      <w:r>
        <w:rPr>
          <w:noProof/>
        </w:rPr>
        <w:t xml:space="preserve">       </w:t>
      </w:r>
      <w:bookmarkStart w:id="0" w:name="_GoBack"/>
      <w:bookmarkEnd w:id="0"/>
    </w:p>
    <w:sectPr w:rsidR="00F03F01" w:rsidSect="008D0074">
      <w:footerReference w:type="default" r:id="rId8"/>
      <w:pgSz w:w="12240" w:h="15840"/>
      <w:pgMar w:top="1440" w:right="1440" w:bottom="1260" w:left="1440" w:header="720" w:footer="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01C" w:rsidRDefault="006A601C" w:rsidP="00F15814">
      <w:r>
        <w:separator/>
      </w:r>
    </w:p>
  </w:endnote>
  <w:endnote w:type="continuationSeparator" w:id="0">
    <w:p w:rsidR="006A601C" w:rsidRDefault="006A601C" w:rsidP="00F1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867002"/>
      <w:docPartObj>
        <w:docPartGallery w:val="Page Numbers (Bottom of Page)"/>
        <w:docPartUnique/>
      </w:docPartObj>
    </w:sdtPr>
    <w:sdtEndPr/>
    <w:sdtContent>
      <w:sdt>
        <w:sdtPr>
          <w:id w:val="637695162"/>
          <w:docPartObj>
            <w:docPartGallery w:val="Page Numbers (Top of Page)"/>
            <w:docPartUnique/>
          </w:docPartObj>
        </w:sdtPr>
        <w:sdtEndPr/>
        <w:sdtContent>
          <w:p w:rsidR="003948A9" w:rsidRDefault="003948A9">
            <w:pPr>
              <w:pStyle w:val="Footer"/>
              <w:jc w:val="right"/>
            </w:pPr>
          </w:p>
          <w:p w:rsidR="003948A9" w:rsidRDefault="003948A9" w:rsidP="003948A9">
            <w:pPr>
              <w:pStyle w:val="Footer"/>
              <w:jc w:val="right"/>
            </w:pPr>
            <w:r>
              <w:rPr>
                <w:noProof/>
              </w:rPr>
              <w:drawing>
                <wp:inline distT="0" distB="0" distL="0" distR="0" wp14:anchorId="4079543C" wp14:editId="09A153B2">
                  <wp:extent cx="1670685" cy="281305"/>
                  <wp:effectExtent l="0" t="0" r="5715" b="4445"/>
                  <wp:docPr id="2" name="Picture 2" descr="C:\Users\C659\AppData\Local\Microsoft\Windows\INetCache\Content.Word\BCBSKS_logo_full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659\AppData\Local\Microsoft\Windows\INetCache\Content.Word\BCBSKS_logo_full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68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:rsidR="003948A9" w:rsidRPr="00023DAA" w:rsidRDefault="003948A9" w:rsidP="003948A9">
    <w:pPr>
      <w:pStyle w:val="Footer"/>
      <w:jc w:val="right"/>
      <w:rPr>
        <w:noProof/>
        <w:sz w:val="8"/>
        <w:szCs w:val="8"/>
      </w:rPr>
    </w:pPr>
    <w:r w:rsidRPr="003948A9">
      <w:rPr>
        <w:noProof/>
        <w:sz w:val="8"/>
        <w:szCs w:val="8"/>
      </w:rPr>
      <w:t xml:space="preserve"> </w:t>
    </w:r>
  </w:p>
  <w:p w:rsidR="003948A9" w:rsidRPr="00023DAA" w:rsidRDefault="003948A9" w:rsidP="003948A9">
    <w:pPr>
      <w:pStyle w:val="Footer"/>
      <w:jc w:val="right"/>
      <w:rPr>
        <w:rFonts w:ascii="Arial" w:hAnsi="Arial" w:cs="Arial"/>
        <w:sz w:val="8"/>
        <w:szCs w:val="8"/>
      </w:rPr>
    </w:pPr>
    <w:r w:rsidRPr="00023DAA">
      <w:rPr>
        <w:rFonts w:ascii="Arial" w:hAnsi="Arial" w:cs="Arial"/>
        <w:noProof/>
        <w:sz w:val="8"/>
        <w:szCs w:val="8"/>
      </w:rPr>
      <w:t xml:space="preserve">An independent licensee of the Blue Cross Blue Shield Association. </w:t>
    </w:r>
    <w:r>
      <w:rPr>
        <w:rFonts w:ascii="Arial" w:hAnsi="Arial" w:cs="Arial"/>
        <w:noProof/>
        <w:sz w:val="8"/>
        <w:szCs w:val="8"/>
      </w:rPr>
      <w:t xml:space="preserve">  </w:t>
    </w:r>
  </w:p>
  <w:p w:rsidR="00597EA3" w:rsidRDefault="00597EA3">
    <w:pPr>
      <w:pStyle w:val="Footer"/>
      <w:jc w:val="right"/>
    </w:pPr>
  </w:p>
  <w:p w:rsidR="00597EA3" w:rsidRDefault="00597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01C" w:rsidRDefault="006A601C" w:rsidP="00F15814">
      <w:r>
        <w:separator/>
      </w:r>
    </w:p>
  </w:footnote>
  <w:footnote w:type="continuationSeparator" w:id="0">
    <w:p w:rsidR="006A601C" w:rsidRDefault="006A601C" w:rsidP="00F1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A28"/>
    <w:multiLevelType w:val="hybridMultilevel"/>
    <w:tmpl w:val="9F7E460A"/>
    <w:lvl w:ilvl="0" w:tplc="D8E0C30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16F14"/>
    <w:multiLevelType w:val="multilevel"/>
    <w:tmpl w:val="58C0410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50718A"/>
    <w:multiLevelType w:val="hybridMultilevel"/>
    <w:tmpl w:val="5F28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57B4D"/>
    <w:multiLevelType w:val="hybridMultilevel"/>
    <w:tmpl w:val="06402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2"/>
    <w:rsid w:val="000142D8"/>
    <w:rsid w:val="00084969"/>
    <w:rsid w:val="001373C3"/>
    <w:rsid w:val="001750CD"/>
    <w:rsid w:val="00271216"/>
    <w:rsid w:val="00300AEB"/>
    <w:rsid w:val="0031699D"/>
    <w:rsid w:val="003361CA"/>
    <w:rsid w:val="00380A93"/>
    <w:rsid w:val="00385BD3"/>
    <w:rsid w:val="003948A9"/>
    <w:rsid w:val="004F63F8"/>
    <w:rsid w:val="004F6547"/>
    <w:rsid w:val="005251C8"/>
    <w:rsid w:val="00595ED2"/>
    <w:rsid w:val="00597EA3"/>
    <w:rsid w:val="005E085D"/>
    <w:rsid w:val="006478D1"/>
    <w:rsid w:val="006736E7"/>
    <w:rsid w:val="006A601C"/>
    <w:rsid w:val="006E5B9A"/>
    <w:rsid w:val="0070015D"/>
    <w:rsid w:val="007D4BDA"/>
    <w:rsid w:val="007E4707"/>
    <w:rsid w:val="00822B95"/>
    <w:rsid w:val="0087442D"/>
    <w:rsid w:val="00890472"/>
    <w:rsid w:val="00891BF7"/>
    <w:rsid w:val="008D0074"/>
    <w:rsid w:val="009B3010"/>
    <w:rsid w:val="00A2628C"/>
    <w:rsid w:val="00A57011"/>
    <w:rsid w:val="00AC40BC"/>
    <w:rsid w:val="00AC7C7F"/>
    <w:rsid w:val="00BA175C"/>
    <w:rsid w:val="00BA56BE"/>
    <w:rsid w:val="00BA6FF1"/>
    <w:rsid w:val="00BD2A1C"/>
    <w:rsid w:val="00C27B22"/>
    <w:rsid w:val="00C92E0D"/>
    <w:rsid w:val="00CA4B37"/>
    <w:rsid w:val="00CB3FD4"/>
    <w:rsid w:val="00CC3FE2"/>
    <w:rsid w:val="00CD0AFE"/>
    <w:rsid w:val="00D91CEA"/>
    <w:rsid w:val="00DB1F49"/>
    <w:rsid w:val="00DB365E"/>
    <w:rsid w:val="00E00842"/>
    <w:rsid w:val="00E32919"/>
    <w:rsid w:val="00E761A5"/>
    <w:rsid w:val="00F03F01"/>
    <w:rsid w:val="00F15814"/>
    <w:rsid w:val="00F16187"/>
    <w:rsid w:val="00F2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8A1FB"/>
  <w15:docId w15:val="{4A276312-594E-481C-9963-DA282836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A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7B22"/>
    <w:pPr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F15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814"/>
    <w:rPr>
      <w:sz w:val="24"/>
      <w:szCs w:val="24"/>
    </w:rPr>
  </w:style>
  <w:style w:type="paragraph" w:styleId="Footer">
    <w:name w:val="footer"/>
    <w:basedOn w:val="Normal"/>
    <w:link w:val="FooterChar"/>
    <w:rsid w:val="00F15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814"/>
    <w:rPr>
      <w:sz w:val="24"/>
      <w:szCs w:val="24"/>
    </w:rPr>
  </w:style>
  <w:style w:type="paragraph" w:styleId="BalloonText">
    <w:name w:val="Balloon Text"/>
    <w:basedOn w:val="Normal"/>
    <w:link w:val="BalloonTextChar"/>
    <w:rsid w:val="006E5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5B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3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pts.washington.edu/hprc/healthlinks-training-resources/toolkits-and-other-resources/9-wellness-committee-1st-mee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Worksite Wellness Committee -  Beginning of Worksite Wellness</vt:lpstr>
    </vt:vector>
  </TitlesOfParts>
  <Company> 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Worksite Wellness Committee -  Beginning of Worksite Wellness</dc:title>
  <dc:subject/>
  <dc:creator>HP Authorized Customer</dc:creator>
  <cp:keywords/>
  <dc:description/>
  <cp:lastModifiedBy>Yvonne Etzel</cp:lastModifiedBy>
  <cp:revision>4</cp:revision>
  <cp:lastPrinted>2013-08-07T19:32:00Z</cp:lastPrinted>
  <dcterms:created xsi:type="dcterms:W3CDTF">2020-06-18T22:28:00Z</dcterms:created>
  <dcterms:modified xsi:type="dcterms:W3CDTF">2020-06-22T14:48:00Z</dcterms:modified>
</cp:coreProperties>
</file>